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36" w:rsidRDefault="00E3076D">
      <w:pPr>
        <w:spacing w:line="240" w:lineRule="exact"/>
        <w:ind w:firstLineChars="100" w:firstLine="210"/>
        <w:rPr>
          <w:rFonts w:ascii="华文中宋" w:eastAsia="华文中宋" w:hAnsi="华文中宋"/>
          <w:color w:val="000000"/>
          <w:sz w:val="21"/>
          <w:szCs w:val="21"/>
        </w:rPr>
      </w:pPr>
      <w:r>
        <w:rPr>
          <w:rFonts w:ascii="华文中宋" w:eastAsia="华文中宋" w:hAnsi="华文中宋" w:hint="eastAsia"/>
          <w:color w:val="000000"/>
          <w:sz w:val="21"/>
          <w:szCs w:val="21"/>
        </w:rPr>
        <w:t>附件4</w:t>
      </w:r>
    </w:p>
    <w:p w:rsidR="008D0136" w:rsidRDefault="00E3076D" w:rsidP="00291EEC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103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417"/>
        <w:gridCol w:w="347"/>
        <w:gridCol w:w="1497"/>
        <w:gridCol w:w="354"/>
        <w:gridCol w:w="638"/>
        <w:gridCol w:w="1252"/>
        <w:gridCol w:w="733"/>
        <w:gridCol w:w="992"/>
        <w:gridCol w:w="1549"/>
      </w:tblGrid>
      <w:tr w:rsidR="008D0136" w:rsidRPr="00291EEC" w:rsidTr="00291EEC">
        <w:trPr>
          <w:trHeight w:hRule="exact" w:val="516"/>
        </w:trPr>
        <w:tc>
          <w:tcPr>
            <w:tcW w:w="1588" w:type="dxa"/>
            <w:vAlign w:val="center"/>
          </w:tcPr>
          <w:p w:rsidR="008D0136" w:rsidRPr="00291EEC" w:rsidRDefault="00E3076D" w:rsidP="00291EE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3615" w:type="dxa"/>
            <w:gridSpan w:val="4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别让支教沾染铜臭味</w:t>
            </w:r>
          </w:p>
        </w:tc>
        <w:tc>
          <w:tcPr>
            <w:tcW w:w="1890" w:type="dxa"/>
            <w:gridSpan w:val="2"/>
            <w:vAlign w:val="center"/>
          </w:tcPr>
          <w:p w:rsidR="008D0136" w:rsidRPr="00291EEC" w:rsidRDefault="00E3076D" w:rsidP="00291EEC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参评项目</w:t>
            </w:r>
          </w:p>
        </w:tc>
        <w:tc>
          <w:tcPr>
            <w:tcW w:w="3274" w:type="dxa"/>
            <w:gridSpan w:val="3"/>
            <w:vAlign w:val="center"/>
          </w:tcPr>
          <w:p w:rsidR="008D0136" w:rsidRPr="00291EEC" w:rsidRDefault="00291EEC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评论</w:t>
            </w:r>
            <w:r w:rsidR="007628B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（新媒体）</w:t>
            </w:r>
          </w:p>
        </w:tc>
      </w:tr>
      <w:tr w:rsidR="008D0136" w:rsidRPr="00291EEC" w:rsidTr="00291EEC">
        <w:trPr>
          <w:trHeight w:hRule="exact" w:val="410"/>
        </w:trPr>
        <w:tc>
          <w:tcPr>
            <w:tcW w:w="1588" w:type="dxa"/>
            <w:vMerge w:val="restart"/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3615" w:type="dxa"/>
            <w:gridSpan w:val="4"/>
            <w:vMerge w:val="restart"/>
            <w:vAlign w:val="center"/>
          </w:tcPr>
          <w:p w:rsidR="008D0136" w:rsidRPr="00291EEC" w:rsidRDefault="007628B5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1148</w:t>
            </w:r>
            <w:r w:rsid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字</w:t>
            </w:r>
          </w:p>
        </w:tc>
        <w:tc>
          <w:tcPr>
            <w:tcW w:w="1890" w:type="dxa"/>
            <w:gridSpan w:val="2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评论</w:t>
            </w:r>
          </w:p>
        </w:tc>
      </w:tr>
      <w:tr w:rsidR="008D0136" w:rsidRPr="00291EEC" w:rsidTr="00291EEC">
        <w:trPr>
          <w:trHeight w:val="267"/>
        </w:trPr>
        <w:tc>
          <w:tcPr>
            <w:tcW w:w="1588" w:type="dxa"/>
            <w:vMerge/>
            <w:tcBorders>
              <w:bottom w:val="single" w:sz="4" w:space="0" w:color="auto"/>
            </w:tcBorders>
            <w:vAlign w:val="center"/>
          </w:tcPr>
          <w:p w:rsidR="008D0136" w:rsidRPr="00291EEC" w:rsidRDefault="008D013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3615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D0136" w:rsidRPr="00291EEC" w:rsidRDefault="008D0136">
            <w:pPr>
              <w:spacing w:line="360" w:lineRule="exact"/>
              <w:ind w:firstLine="560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8D0136" w:rsidRPr="00291EEC" w:rsidTr="00291EEC">
        <w:trPr>
          <w:trHeight w:val="739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3615" w:type="dxa"/>
            <w:gridSpan w:val="4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许芸</w:t>
            </w:r>
            <w:proofErr w:type="gramStart"/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翡</w:t>
            </w:r>
            <w:proofErr w:type="gramEnd"/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李榆林、罗奈</w:t>
            </w:r>
          </w:p>
        </w:tc>
      </w:tr>
      <w:tr w:rsidR="008D0136" w:rsidRPr="00291EEC" w:rsidTr="00291EEC">
        <w:trPr>
          <w:trHeight w:val="690"/>
        </w:trPr>
        <w:tc>
          <w:tcPr>
            <w:tcW w:w="1588" w:type="dxa"/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15" w:type="dxa"/>
            <w:gridSpan w:val="4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云南网</w:t>
            </w:r>
          </w:p>
        </w:tc>
        <w:tc>
          <w:tcPr>
            <w:tcW w:w="1890" w:type="dxa"/>
            <w:gridSpan w:val="2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8D0136" w:rsidRPr="00291EEC" w:rsidRDefault="00E3076D" w:rsidP="00291EEC">
            <w:pPr>
              <w:spacing w:line="360" w:lineRule="exact"/>
              <w:ind w:firstLineChars="100" w:firstLine="211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云南网</w:t>
            </w:r>
            <w:r w:rsidR="00F957DE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网站</w:t>
            </w:r>
          </w:p>
        </w:tc>
      </w:tr>
      <w:tr w:rsidR="008D0136" w:rsidRPr="00291EEC" w:rsidTr="00291EEC">
        <w:trPr>
          <w:trHeight w:hRule="exact" w:val="741"/>
        </w:trPr>
        <w:tc>
          <w:tcPr>
            <w:tcW w:w="1588" w:type="dxa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615" w:type="dxa"/>
            <w:gridSpan w:val="4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彩云网</w:t>
            </w:r>
            <w:proofErr w:type="gramEnd"/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评</w:t>
            </w:r>
          </w:p>
        </w:tc>
        <w:tc>
          <w:tcPr>
            <w:tcW w:w="1890" w:type="dxa"/>
            <w:gridSpan w:val="2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3274" w:type="dxa"/>
            <w:gridSpan w:val="3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2024年01月29日</w:t>
            </w:r>
            <w:r w:rsidR="0093601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18：56</w:t>
            </w:r>
          </w:p>
        </w:tc>
      </w:tr>
      <w:tr w:rsidR="008D0136" w:rsidRPr="00291EEC" w:rsidTr="00291EEC">
        <w:trPr>
          <w:trHeight w:val="2455"/>
        </w:trPr>
        <w:tc>
          <w:tcPr>
            <w:tcW w:w="1588" w:type="dxa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505" w:type="dxa"/>
            <w:gridSpan w:val="6"/>
            <w:vAlign w:val="center"/>
          </w:tcPr>
          <w:p w:rsidR="008D0136" w:rsidRPr="00291EEC" w:rsidRDefault="00B23297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8" w:history="1">
              <w:r w:rsidR="00E3076D" w:rsidRPr="00291EEC">
                <w:rPr>
                  <w:rFonts w:asciiTheme="minorEastAsia" w:eastAsiaTheme="minorEastAsia" w:hAnsiTheme="minorEastAsia" w:cs="仿宋" w:hint="eastAsia"/>
                  <w:b/>
                  <w:color w:val="000000"/>
                  <w:sz w:val="21"/>
                  <w:szCs w:val="21"/>
                </w:rPr>
                <w:t>http://comment.yunnan.cn/system/2024/01/29/032927225.shtml</w:t>
              </w:r>
            </w:hyperlink>
          </w:p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宋体"/>
                <w:b/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5590B0B2" wp14:editId="2AD76E30">
                  <wp:simplePos x="0" y="0"/>
                  <wp:positionH relativeFrom="column">
                    <wp:posOffset>935355</wp:posOffset>
                  </wp:positionH>
                  <wp:positionV relativeFrom="paragraph">
                    <wp:posOffset>59055</wp:posOffset>
                  </wp:positionV>
                  <wp:extent cx="956945" cy="956945"/>
                  <wp:effectExtent l="0" t="0" r="5080" b="5080"/>
                  <wp:wrapSquare wrapText="bothSides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:rsidR="008D0136" w:rsidRPr="00291EEC" w:rsidRDefault="00E3076D" w:rsidP="00291EEC">
            <w:pPr>
              <w:spacing w:line="360" w:lineRule="exact"/>
              <w:ind w:firstLineChars="100" w:firstLine="211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8D0136" w:rsidRPr="00291EEC" w:rsidTr="00291EEC">
        <w:trPr>
          <w:trHeight w:val="3136"/>
        </w:trPr>
        <w:tc>
          <w:tcPr>
            <w:tcW w:w="1588" w:type="dxa"/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9"/>
            <w:vAlign w:val="center"/>
          </w:tcPr>
          <w:p w:rsidR="008D0136" w:rsidRPr="00291EEC" w:rsidRDefault="00E3076D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 </w:t>
            </w:r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近日，</w:t>
            </w:r>
            <w:proofErr w:type="gramStart"/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某博主</w:t>
            </w:r>
            <w:proofErr w:type="gramEnd"/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发布的一则“质疑短期支教成为生意”的视频，获160万播放量，引发</w:t>
            </w:r>
            <w:proofErr w:type="gramStart"/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网友热议</w:t>
            </w:r>
            <w:proofErr w:type="gramEnd"/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，“旅游支教”也因此进入公众视野。支教对于社会公众来说，都是一个高尚、无私的行为，也是很多青年人追求理想的起点。旅游和支教，一个是消费活动，一个是公益行为，但从博主曝光的内容和当下支教中存在的乱象看来，将二者联系在一起，让人不免开始审视旅游支教的合理性。该篇评论文章从热点出发，观点鲜明地指出支教不能带有铜臭味。同时，文章从该博主曝光的内容到支教不能和旅游挂钩的深层原因，最后指出如何整治此类有“铜臭味”的支教行为，如何坚决杜绝支教乱象的再发生，有较强的</w:t>
            </w:r>
            <w:proofErr w:type="gramStart"/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的</w:t>
            </w:r>
            <w:proofErr w:type="gramEnd"/>
            <w:r w:rsidR="00546BC6"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监督性、批判性，也对一些乱象起到较好的警示作用。</w:t>
            </w:r>
          </w:p>
        </w:tc>
      </w:tr>
      <w:tr w:rsidR="008D0136" w:rsidRPr="00291EEC" w:rsidTr="00291EEC">
        <w:trPr>
          <w:trHeight w:val="90"/>
        </w:trPr>
        <w:tc>
          <w:tcPr>
            <w:tcW w:w="1588" w:type="dxa"/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9"/>
            <w:vAlign w:val="center"/>
          </w:tcPr>
          <w:p w:rsidR="008D0136" w:rsidRPr="00546BC6" w:rsidRDefault="00546BC6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bookmarkStart w:id="0" w:name="_GoBack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该篇文章以“旅游支教”乱象为切入点，分析了“旅游支教”的负面影响，网民自发关注、转载、认同文章观点，呼吁有关部门加强管理，舆论监督效果明显，充分发挥了网</w:t>
            </w:r>
            <w:proofErr w:type="gramStart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评引导</w:t>
            </w:r>
            <w:proofErr w:type="gramEnd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舆论的作用，取得了良好的社会效果，也让舆论理性关注云南乡村教育现状。该网评在新浪网、新</w:t>
            </w:r>
            <w:proofErr w:type="gramStart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浪微博</w:t>
            </w:r>
            <w:proofErr w:type="gramEnd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等平台转发后，</w:t>
            </w:r>
            <w:proofErr w:type="gramStart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引发部</w:t>
            </w:r>
            <w:proofErr w:type="gramEnd"/>
            <w:r w:rsidRPr="00546BC6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分支教网民群体共鸣，同时也希望媒体多为支教群体发声，让真正有教育理想、需要教育支援的群体被关注看见。在舆论场中该作品有效引导了公众理性思考，化解了极端情绪，彰显了主流评论的价值引领作用。其影响力不仅体现在短期舆论反响上，更在长期社会议题的讨论中持续发酵，成为同类事件报道和评论的标杆范例，充分体现了新闻评论推动社会进步的重要力量。</w:t>
            </w:r>
            <w:bookmarkEnd w:id="0"/>
          </w:p>
          <w:p w:rsidR="008D0136" w:rsidRPr="00291EEC" w:rsidRDefault="008D0136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</w:tr>
      <w:tr w:rsidR="008D0136" w:rsidRPr="00291EEC" w:rsidTr="00291EEC">
        <w:trPr>
          <w:trHeight w:hRule="exact" w:val="516"/>
        </w:trPr>
        <w:tc>
          <w:tcPr>
            <w:tcW w:w="1588" w:type="dxa"/>
            <w:vMerge w:val="restart"/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>传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vMerge w:val="restart"/>
            <w:vAlign w:val="center"/>
          </w:tcPr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8D0136" w:rsidRPr="00291EEC" w:rsidRDefault="00E3076D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7"/>
            <w:vAlign w:val="center"/>
          </w:tcPr>
          <w:p w:rsidR="007628B5" w:rsidRPr="00291EEC" w:rsidRDefault="00B23297" w:rsidP="007628B5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10" w:history="1">
              <w:r w:rsidR="007628B5" w:rsidRPr="00291EEC">
                <w:rPr>
                  <w:rFonts w:asciiTheme="minorEastAsia" w:eastAsiaTheme="minorEastAsia" w:hAnsiTheme="minorEastAsia" w:cs="仿宋" w:hint="eastAsia"/>
                  <w:b/>
                  <w:color w:val="000000"/>
                  <w:sz w:val="21"/>
                  <w:szCs w:val="21"/>
                </w:rPr>
                <w:t>http://comment.yunnan.cn/system/2024/01/29/032927225.shtml</w:t>
              </w:r>
            </w:hyperlink>
          </w:p>
          <w:p w:rsidR="008D0136" w:rsidRPr="007628B5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8D0136" w:rsidRPr="00291EEC" w:rsidTr="00291EEC">
        <w:trPr>
          <w:trHeight w:hRule="exact" w:val="1135"/>
        </w:trPr>
        <w:tc>
          <w:tcPr>
            <w:tcW w:w="1588" w:type="dxa"/>
            <w:vMerge/>
            <w:vAlign w:val="center"/>
          </w:tcPr>
          <w:p w:rsidR="008D0136" w:rsidRPr="00291EEC" w:rsidRDefault="008D013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7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</w:t>
            </w:r>
          </w:p>
        </w:tc>
      </w:tr>
      <w:tr w:rsidR="008D0136" w:rsidRPr="00291EEC" w:rsidTr="00291EEC">
        <w:trPr>
          <w:trHeight w:hRule="exact" w:val="359"/>
        </w:trPr>
        <w:tc>
          <w:tcPr>
            <w:tcW w:w="1588" w:type="dxa"/>
            <w:vMerge/>
            <w:vAlign w:val="center"/>
          </w:tcPr>
          <w:p w:rsidR="008D0136" w:rsidRPr="00291EEC" w:rsidRDefault="008D013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7"/>
            <w:vAlign w:val="center"/>
          </w:tcPr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8D0136" w:rsidRPr="00291EEC" w:rsidTr="00291EEC">
        <w:trPr>
          <w:trHeight w:hRule="exact" w:val="846"/>
        </w:trPr>
        <w:tc>
          <w:tcPr>
            <w:tcW w:w="1588" w:type="dxa"/>
            <w:vMerge/>
            <w:vAlign w:val="center"/>
          </w:tcPr>
          <w:p w:rsidR="008D0136" w:rsidRPr="00291EEC" w:rsidRDefault="008D013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PC端浏览量4319</w:t>
            </w:r>
          </w:p>
        </w:tc>
        <w:tc>
          <w:tcPr>
            <w:tcW w:w="992" w:type="dxa"/>
            <w:gridSpan w:val="2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2"/>
            <w:vAlign w:val="center"/>
          </w:tcPr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:rsidR="008D0136" w:rsidRPr="00291EEC" w:rsidRDefault="008D0136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8D0136" w:rsidRPr="00291EEC" w:rsidTr="00291EEC">
        <w:trPr>
          <w:trHeight w:hRule="exact" w:val="4416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8D0136" w:rsidRPr="00291EEC" w:rsidRDefault="00E3076D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9"/>
            <w:tcBorders>
              <w:bottom w:val="single" w:sz="4" w:space="0" w:color="auto"/>
            </w:tcBorders>
            <w:vAlign w:val="center"/>
          </w:tcPr>
          <w:p w:rsidR="008D0136" w:rsidRPr="00291EEC" w:rsidRDefault="00E3076D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该篇评论文章紧扣社会热议话题</w:t>
            </w:r>
            <w:r w:rsidR="0049201A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，从“旅游支教”的新闻事件到支教中存在</w:t>
            </w: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乱象的普遍问题，再到相应的建议措施，表明旅游不该染指支教，教育也容不得半点的铜臭味的鲜明观点，同时文章也提出社会有关公益组织也应利用好这个机会，提供更多正规、有意义的支教活动，让商业组织没有生存的空间，也让真支教发挥更大的社会效应。从现象到本质，从发现问题到做出呼吁，由表及里，坚持问题导向，行文流畅、论证扎实，语言兼具力度与感染力，在价值引领、凝聚共识方面发挥了重要作用，符合中国新闻奖评论类作品“导向正确、影响广泛、推动社会进步”的核心标准，特此推荐参评。</w:t>
            </w:r>
          </w:p>
          <w:p w:rsidR="008D0136" w:rsidRPr="00291EEC" w:rsidRDefault="00E3076D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</w:t>
            </w:r>
          </w:p>
          <w:p w:rsidR="008D0136" w:rsidRPr="00291EEC" w:rsidRDefault="00E3076D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       </w:t>
            </w: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签名：</w:t>
            </w:r>
          </w:p>
          <w:p w:rsidR="008D0136" w:rsidRPr="00291EEC" w:rsidRDefault="00E3076D">
            <w:pPr>
              <w:spacing w:line="36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291EEC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                              2025年3月25日</w:t>
            </w:r>
          </w:p>
        </w:tc>
      </w:tr>
    </w:tbl>
    <w:p w:rsidR="008D0136" w:rsidRDefault="008D0136">
      <w:pPr>
        <w:widowControl/>
        <w:jc w:val="left"/>
        <w:rPr>
          <w:rFonts w:ascii="楷体" w:eastAsia="楷体" w:hAnsi="楷体"/>
          <w:color w:val="000000"/>
          <w:sz w:val="28"/>
          <w:szCs w:val="28"/>
        </w:rPr>
      </w:pPr>
    </w:p>
    <w:sectPr w:rsidR="008D013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97" w:rsidRDefault="00B23297">
      <w:r>
        <w:separator/>
      </w:r>
    </w:p>
  </w:endnote>
  <w:endnote w:type="continuationSeparator" w:id="0">
    <w:p w:rsidR="00B23297" w:rsidRDefault="00B2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1" w:subsetted="1" w:fontKey="{56A7A6D6-6079-4512-9FF6-64030503FD0A}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  <w:embedRegular r:id="rId2" w:subsetted="1" w:fontKey="{8CB899C7-B6F0-4E81-B449-94DAC4DAE41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C35079D-F0AA-4EA7-A7A1-BA42C29D02FB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8D0136" w:rsidRDefault="00E3076D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546BC6" w:rsidRPr="00546BC6">
          <w:rPr>
            <w:rFonts w:ascii="仿宋" w:eastAsia="仿宋" w:hAnsi="仿宋"/>
            <w:noProof/>
            <w:sz w:val="24"/>
            <w:lang w:val="zh-CN"/>
          </w:rPr>
          <w:t>-</w:t>
        </w:r>
        <w:r w:rsidR="00546BC6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8D0136" w:rsidRDefault="00E3076D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546BC6" w:rsidRPr="00546BC6">
          <w:rPr>
            <w:rFonts w:ascii="仿宋" w:eastAsia="仿宋" w:hAnsi="仿宋"/>
            <w:noProof/>
            <w:sz w:val="24"/>
            <w:lang w:val="zh-CN"/>
          </w:rPr>
          <w:t>-</w:t>
        </w:r>
        <w:r w:rsidR="00546BC6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97" w:rsidRDefault="00B23297">
      <w:r>
        <w:separator/>
      </w:r>
    </w:p>
  </w:footnote>
  <w:footnote w:type="continuationSeparator" w:id="0">
    <w:p w:rsidR="00B23297" w:rsidRDefault="00B23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36" w:rsidRDefault="008D0136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36" w:rsidRDefault="008D0136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1EEC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201A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46BC6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8B5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2B8F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089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0136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3F28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018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3297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076D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7DE"/>
    <w:rsid w:val="00F95A9A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1684ECC"/>
    <w:rsid w:val="0AA1970C"/>
    <w:rsid w:val="0F7F0EA5"/>
    <w:rsid w:val="14957349"/>
    <w:rsid w:val="1A7CA4C8"/>
    <w:rsid w:val="1D7D5129"/>
    <w:rsid w:val="1E625204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0C7918"/>
    <w:rsid w:val="3991049D"/>
    <w:rsid w:val="3AFCCEEC"/>
    <w:rsid w:val="3B6BE7B6"/>
    <w:rsid w:val="3BEA624A"/>
    <w:rsid w:val="3BFF18CE"/>
    <w:rsid w:val="3DEE90AB"/>
    <w:rsid w:val="3DF127D1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CA2493E"/>
    <w:rsid w:val="5D5E7442"/>
    <w:rsid w:val="5DFC282D"/>
    <w:rsid w:val="5EF2E06A"/>
    <w:rsid w:val="5F7BA06F"/>
    <w:rsid w:val="5FFB8B9E"/>
    <w:rsid w:val="5FFEE2BA"/>
    <w:rsid w:val="60825D61"/>
    <w:rsid w:val="66B81B6D"/>
    <w:rsid w:val="6729269C"/>
    <w:rsid w:val="67EA5618"/>
    <w:rsid w:val="6BADA4A9"/>
    <w:rsid w:val="6BFE9F4B"/>
    <w:rsid w:val="6BFF44CD"/>
    <w:rsid w:val="6CFE6DCE"/>
    <w:rsid w:val="6D1F0417"/>
    <w:rsid w:val="6E664101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8512764"/>
    <w:rsid w:val="79AAB221"/>
    <w:rsid w:val="79F7DE36"/>
    <w:rsid w:val="7A033627"/>
    <w:rsid w:val="7B081637"/>
    <w:rsid w:val="7BFB777A"/>
    <w:rsid w:val="7C273296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ent.yunnan.cn/system/2024/01/29/032927225.s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omment.yunnan.cn/system/2024/01/29/032927225.s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25D98-1CA7-4CD6-B1CF-1B496926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233</Words>
  <Characters>1331</Characters>
  <Application>Microsoft Office Word</Application>
  <DocSecurity>0</DocSecurity>
  <Lines>11</Lines>
  <Paragraphs>3</Paragraphs>
  <ScaleCrop>false</ScaleCrop>
  <Company>Lenovo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6</cp:revision>
  <cp:lastPrinted>2025-03-26T03:16:00Z</cp:lastPrinted>
  <dcterms:created xsi:type="dcterms:W3CDTF">2025-03-25T09:26:00Z</dcterms:created>
  <dcterms:modified xsi:type="dcterms:W3CDTF">2025-04-23T09:56:00Z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eyJoZGlkIjoiNTVhMGQzYmQwMWUyZDUxYmMxNjMxNDYxYzVkM2VmYTIiLCJ1c2VySWQiOiI2MjY3NjQzMDcifQ==</vt:lpwstr>
  </property>
  <property fmtid="{D5CDD505-2E9C-101B-9397-08002B2CF9AE}" pid="4" name="ICV">
    <vt:lpwstr>612312C3ABFC4188B7108B065FCEF6F7_13</vt:lpwstr>
  </property>
</Properties>
</file>